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14:paraId="69DC9F64" w14:textId="77777777" w:rsidTr="00303EE7">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v-SE" w:eastAsia="sv-SE"/>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lutkommentarsreferens"/>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lutkommentarsreferens"/>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lutkommentarsreferens"/>
                <w:rFonts w:ascii="Verdana" w:hAnsi="Verdana" w:cs="Arial"/>
                <w:sz w:val="16"/>
                <w:lang w:val="en-GB"/>
              </w:rPr>
              <w:endnoteReference w:id="3"/>
            </w:r>
          </w:p>
        </w:tc>
      </w:tr>
      <w:tr w:rsidR="009675C3" w:rsidRPr="002A00C3" w14:paraId="69DC9F6F" w14:textId="77777777" w:rsidTr="00303EE7">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303EE7">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lutkommentarsreferen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lutkommentarsreferen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303EE7">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6E11A27" w:rsidR="00EB0036" w:rsidRPr="002A00C3" w:rsidRDefault="00322BB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Mid Sweden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2BAB26DF" w:rsidR="00EB0036" w:rsidRPr="002A00C3" w:rsidRDefault="00322BB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SMIDSWED01</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7B030EFE" w14:textId="77777777" w:rsidR="00EB0036" w:rsidRDefault="00322BB4"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Holmgatan</w:t>
            </w:r>
            <w:proofErr w:type="spellEnd"/>
            <w:r>
              <w:rPr>
                <w:rFonts w:ascii="Calibri" w:eastAsia="Times New Roman" w:hAnsi="Calibri" w:cs="Times New Roman"/>
                <w:color w:val="000000"/>
                <w:sz w:val="16"/>
                <w:szCs w:val="16"/>
                <w:lang w:val="en-GB" w:eastAsia="en-GB"/>
              </w:rPr>
              <w:t xml:space="preserve"> 10, Sundsvall</w:t>
            </w:r>
          </w:p>
          <w:p w14:paraId="69DC9F7F" w14:textId="47A265CD" w:rsidR="00322BB4" w:rsidRPr="002A00C3" w:rsidRDefault="00322BB4"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5AFFC6F2" w:rsidR="00EB0036" w:rsidRPr="002A00C3" w:rsidRDefault="00322BB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SWEDEN</w:t>
            </w: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303EE7">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303EE7">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lutkommentarsreferens"/>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602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602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shlla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602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602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shlla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602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602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602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602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69DCA1E8" w14:textId="4FCF1807" w:rsidR="00F47590" w:rsidRDefault="00F47590">
      <w:pPr>
        <w:spacing w:after="0"/>
        <w:rPr>
          <w:lang w:val="en-GB"/>
        </w:rPr>
      </w:pPr>
    </w:p>
    <w:p w14:paraId="56D9959D" w14:textId="36806171" w:rsidR="00303EE7" w:rsidRDefault="00303EE7">
      <w:pPr>
        <w:spacing w:after="0"/>
        <w:rPr>
          <w:lang w:val="en-GB"/>
        </w:rPr>
      </w:pPr>
    </w:p>
    <w:p w14:paraId="762709B5" w14:textId="4E073440" w:rsidR="00303EE7" w:rsidRDefault="00303EE7">
      <w:pPr>
        <w:spacing w:after="0"/>
        <w:rPr>
          <w:lang w:val="en-GB"/>
        </w:rPr>
      </w:pPr>
    </w:p>
    <w:p w14:paraId="056C6833" w14:textId="48CB0756" w:rsidR="00303EE7" w:rsidRDefault="00303EE7">
      <w:pPr>
        <w:spacing w:after="0"/>
        <w:rPr>
          <w:lang w:val="en-GB"/>
        </w:rPr>
      </w:pPr>
    </w:p>
    <w:p w14:paraId="2FE54E27" w14:textId="307348E7" w:rsidR="00303EE7" w:rsidRDefault="00303EE7">
      <w:pPr>
        <w:spacing w:after="0"/>
        <w:rPr>
          <w:lang w:val="en-GB"/>
        </w:rPr>
      </w:pPr>
    </w:p>
    <w:p w14:paraId="51C08741" w14:textId="54E8CD68" w:rsidR="00303EE7" w:rsidRDefault="00303EE7">
      <w:pPr>
        <w:spacing w:after="0"/>
        <w:rPr>
          <w:lang w:val="en-GB"/>
        </w:rPr>
      </w:pPr>
    </w:p>
    <w:p w14:paraId="021CE57A" w14:textId="098A6972" w:rsidR="00303EE7" w:rsidRDefault="00303EE7">
      <w:pPr>
        <w:spacing w:after="0"/>
        <w:rPr>
          <w:lang w:val="en-GB"/>
        </w:rPr>
      </w:pPr>
    </w:p>
    <w:p w14:paraId="1DFBE114" w14:textId="608B8B42" w:rsidR="00303EE7" w:rsidRDefault="00303EE7">
      <w:pPr>
        <w:spacing w:after="0"/>
        <w:rPr>
          <w:lang w:val="en-GB"/>
        </w:rPr>
      </w:pPr>
    </w:p>
    <w:p w14:paraId="646A4162" w14:textId="12D7CCAA" w:rsidR="00303EE7" w:rsidRDefault="00303EE7">
      <w:pPr>
        <w:spacing w:after="0"/>
        <w:rPr>
          <w:lang w:val="en-GB"/>
        </w:rPr>
      </w:pPr>
    </w:p>
    <w:p w14:paraId="7BD35212" w14:textId="0FB93FA0" w:rsidR="00303EE7" w:rsidRDefault="00303EE7">
      <w:pPr>
        <w:spacing w:after="0"/>
        <w:rPr>
          <w:lang w:val="en-GB"/>
        </w:rPr>
      </w:pPr>
    </w:p>
    <w:p w14:paraId="50CAA235" w14:textId="2EE91B92" w:rsidR="00303EE7" w:rsidRDefault="00303EE7">
      <w:pPr>
        <w:spacing w:after="0"/>
        <w:rPr>
          <w:lang w:val="en-GB"/>
        </w:rPr>
      </w:pPr>
    </w:p>
    <w:p w14:paraId="3FD38588" w14:textId="55C9BE52" w:rsidR="00303EE7" w:rsidRDefault="00303EE7">
      <w:pPr>
        <w:spacing w:after="0"/>
        <w:rPr>
          <w:lang w:val="en-GB"/>
        </w:rPr>
      </w:pPr>
    </w:p>
    <w:p w14:paraId="379742A8" w14:textId="1722E302" w:rsidR="00303EE7" w:rsidRDefault="00303EE7">
      <w:pPr>
        <w:spacing w:after="0"/>
        <w:rPr>
          <w:lang w:val="en-GB"/>
        </w:rPr>
      </w:pPr>
    </w:p>
    <w:p w14:paraId="306B7B1A" w14:textId="37F07BB0" w:rsidR="00303EE7" w:rsidRDefault="00303EE7">
      <w:pPr>
        <w:spacing w:after="0"/>
        <w:rPr>
          <w:lang w:val="en-GB"/>
        </w:rPr>
      </w:pPr>
    </w:p>
    <w:p w14:paraId="1FC5EE2C" w14:textId="77777777" w:rsidR="00303EE7" w:rsidRDefault="00303EE7">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5E622" w14:textId="77777777" w:rsidR="009602D3" w:rsidRDefault="009602D3" w:rsidP="00261299">
      <w:pPr>
        <w:spacing w:after="0" w:line="240" w:lineRule="auto"/>
      </w:pPr>
      <w:r>
        <w:separator/>
      </w:r>
    </w:p>
  </w:endnote>
  <w:endnote w:type="continuationSeparator" w:id="0">
    <w:p w14:paraId="5C462903" w14:textId="77777777" w:rsidR="009602D3" w:rsidRDefault="009602D3" w:rsidP="00261299">
      <w:pPr>
        <w:spacing w:after="0" w:line="240" w:lineRule="auto"/>
      </w:pPr>
      <w:r>
        <w:continuationSeparator/>
      </w:r>
    </w:p>
  </w:endnote>
  <w:endnote w:id="1">
    <w:p w14:paraId="6E58722B" w14:textId="6B32E62B" w:rsidR="00774BD5" w:rsidRPr="00114066" w:rsidRDefault="00774BD5" w:rsidP="00DC3994">
      <w:pPr>
        <w:pStyle w:val="Fotnotstext"/>
        <w:spacing w:before="120" w:after="120"/>
        <w:ind w:left="284" w:firstLine="0"/>
        <w:rPr>
          <w:rFonts w:asciiTheme="minorHAnsi" w:hAnsiTheme="minorHAnsi" w:cstheme="minorHAnsi"/>
          <w:lang w:val="en-GB"/>
        </w:rPr>
      </w:pPr>
      <w:r w:rsidRPr="00DC3994">
        <w:rPr>
          <w:rStyle w:val="Slutkommentarsreferen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tnotstext"/>
        <w:spacing w:before="120" w:after="120"/>
        <w:ind w:left="284" w:firstLine="0"/>
        <w:rPr>
          <w:rFonts w:asciiTheme="minorHAnsi" w:hAnsiTheme="minorHAnsi" w:cstheme="minorHAnsi"/>
          <w:lang w:val="en-GB"/>
        </w:rPr>
      </w:pPr>
      <w:r w:rsidRPr="00114066">
        <w:rPr>
          <w:rStyle w:val="Slutkommentarsreferen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lutkommentarsreferen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nk"/>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lutkommentar"/>
        <w:spacing w:before="120" w:after="120"/>
        <w:ind w:left="284"/>
        <w:jc w:val="both"/>
        <w:rPr>
          <w:rFonts w:cstheme="minorHAnsi"/>
          <w:lang w:val="en-GB"/>
        </w:rPr>
      </w:pPr>
      <w:r w:rsidRPr="00114066">
        <w:rPr>
          <w:rStyle w:val="Slutkommentarsreferen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lutkommentar"/>
        <w:spacing w:before="120" w:after="120"/>
        <w:ind w:left="284"/>
        <w:jc w:val="both"/>
        <w:rPr>
          <w:rFonts w:cstheme="minorHAnsi"/>
          <w:lang w:val="en-GB"/>
        </w:rPr>
      </w:pPr>
      <w:r w:rsidRPr="00114066">
        <w:rPr>
          <w:rStyle w:val="Slutkommentarsreferen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Fotnotstext"/>
        <w:spacing w:before="120" w:after="120"/>
        <w:ind w:left="284" w:firstLine="0"/>
        <w:rPr>
          <w:rFonts w:asciiTheme="minorHAnsi" w:hAnsiTheme="minorHAnsi" w:cstheme="minorHAnsi"/>
          <w:b/>
          <w:lang w:val="en-GB"/>
        </w:rPr>
      </w:pPr>
      <w:r w:rsidRPr="00114066">
        <w:rPr>
          <w:rStyle w:val="Slutkommentarsreferen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tnots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tnots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tnots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tnots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tnots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tnots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tnots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tnots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tnots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tnots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lutkommentar"/>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5940D" w14:textId="77777777" w:rsidR="00E87EF2" w:rsidRDefault="00E87E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74917AA" w:rsidR="00774BD5" w:rsidRDefault="00774BD5">
        <w:pPr>
          <w:pStyle w:val="Sidfot"/>
          <w:jc w:val="center"/>
        </w:pPr>
        <w:r>
          <w:fldChar w:fldCharType="begin"/>
        </w:r>
        <w:r>
          <w:instrText xml:space="preserve"> PAGE   \* MERGEFORMAT </w:instrText>
        </w:r>
        <w:r>
          <w:fldChar w:fldCharType="separate"/>
        </w:r>
        <w:r w:rsidR="00E87EF2">
          <w:rPr>
            <w:noProof/>
          </w:rPr>
          <w:t>1</w:t>
        </w:r>
        <w:r>
          <w:rPr>
            <w:noProof/>
          </w:rPr>
          <w:fldChar w:fldCharType="end"/>
        </w:r>
      </w:p>
    </w:sdtContent>
  </w:sdt>
  <w:p w14:paraId="1FA71B8D" w14:textId="77777777" w:rsidR="00774BD5" w:rsidRDefault="00774B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5CE6" w14:textId="77777777" w:rsidR="00E87EF2" w:rsidRDefault="00E87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5FFCB" w14:textId="77777777" w:rsidR="009602D3" w:rsidRDefault="009602D3" w:rsidP="00261299">
      <w:pPr>
        <w:spacing w:after="0" w:line="240" w:lineRule="auto"/>
      </w:pPr>
      <w:r>
        <w:separator/>
      </w:r>
    </w:p>
  </w:footnote>
  <w:footnote w:type="continuationSeparator" w:id="0">
    <w:p w14:paraId="49B261B6" w14:textId="77777777" w:rsidR="009602D3" w:rsidRDefault="009602D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BA76" w14:textId="77777777" w:rsidR="00E87EF2" w:rsidRDefault="00E87E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A02771" w:rsidR="00774BD5" w:rsidRDefault="004A7D9E" w:rsidP="00784E7F">
    <w:pPr>
      <w:pStyle w:val="Sidhuvud"/>
      <w:jc w:val="center"/>
    </w:pPr>
    <w:r w:rsidRPr="00A04811">
      <w:rPr>
        <w:noProof/>
        <w:lang w:val="sv-SE" w:eastAsia="sv-SE"/>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3B7E35E"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003C5529">
                            <w:rPr>
                              <w:rFonts w:cstheme="minorHAnsi"/>
                              <w:sz w:val="12"/>
                              <w:szCs w:val="12"/>
                              <w:lang w:val="en-GB"/>
                            </w:rPr>
                            <w:t xml:space="preserve"> Learning Agreement for studies</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3B7E35E"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003C5529">
                      <w:rPr>
                        <w:rFonts w:cstheme="minorHAnsi"/>
                        <w:sz w:val="12"/>
                        <w:szCs w:val="12"/>
                        <w:lang w:val="en-GB"/>
                      </w:rPr>
                      <w:t xml:space="preserve"> Learning Agreement for studies</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sv-SE" w:eastAsia="sv-SE"/>
      </w:rPr>
      <w:drawing>
        <wp:anchor distT="0" distB="0" distL="114300" distR="114300" simplePos="0" relativeHeight="251664384" behindDoc="0" locked="0" layoutInCell="1" allowOverlap="1" wp14:anchorId="69DCA203" wp14:editId="58A2C847">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v-SE" w:eastAsia="sv-SE"/>
      </w:rPr>
      <mc:AlternateContent>
        <mc:Choice Requires="wps">
          <w:drawing>
            <wp:anchor distT="0" distB="0" distL="114300" distR="114300" simplePos="0" relativeHeight="251663360" behindDoc="0" locked="0" layoutInCell="1" allowOverlap="1" wp14:anchorId="69DCA201" wp14:editId="7B1537B9">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01668434" w:rsidR="00611E74" w:rsidRPr="00637D8C" w:rsidRDefault="00611E74" w:rsidP="00E87EF2">
                          <w:pPr>
                            <w:tabs>
                              <w:tab w:val="left" w:pos="3119"/>
                            </w:tabs>
                            <w:spacing w:after="0"/>
                            <w:rPr>
                              <w:rFonts w:ascii="Verdana" w:hAnsi="Verdana"/>
                              <w:b/>
                              <w:color w:val="003CB4"/>
                              <w:sz w:val="16"/>
                              <w:szCs w:val="16"/>
                              <w:lang w:val="en-GB"/>
                            </w:rPr>
                          </w:pPr>
                          <w:r w:rsidRPr="00637D8C">
                            <w:rPr>
                              <w:rFonts w:ascii="Verdana" w:hAnsi="Verdana"/>
                              <w:b/>
                              <w:color w:val="003CB4"/>
                              <w:sz w:val="16"/>
                              <w:szCs w:val="16"/>
                              <w:lang w:val="en-GB"/>
                            </w:rPr>
                            <w:t xml:space="preserve">Higher </w:t>
                          </w:r>
                          <w:r w:rsidRPr="00637D8C">
                            <w:rPr>
                              <w:rFonts w:ascii="Verdana" w:hAnsi="Verdana"/>
                              <w:b/>
                              <w:color w:val="003CB4"/>
                              <w:sz w:val="16"/>
                              <w:szCs w:val="16"/>
                              <w:lang w:val="en-GB"/>
                            </w:rPr>
                            <w:t>Education</w:t>
                          </w:r>
                          <w:bookmarkStart w:id="0" w:name="_GoBack"/>
                          <w:bookmarkEnd w:id="0"/>
                        </w:p>
                        <w:p w14:paraId="69DCA221" w14:textId="2E30848F" w:rsidR="00774BD5" w:rsidRPr="00637D8C" w:rsidRDefault="004541D6" w:rsidP="00E87EF2">
                          <w:pPr>
                            <w:tabs>
                              <w:tab w:val="left" w:pos="3119"/>
                            </w:tabs>
                            <w:spacing w:after="0"/>
                            <w:jc w:val="center"/>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02FEB6D4" w14:textId="549A14FD" w:rsidR="00774BD5" w:rsidRPr="00637D8C" w:rsidRDefault="00E87EF2" w:rsidP="00E87EF2">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Academic Year:</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01668434" w:rsidR="00611E74" w:rsidRPr="00637D8C" w:rsidRDefault="00611E74" w:rsidP="00E87EF2">
                    <w:pPr>
                      <w:tabs>
                        <w:tab w:val="left" w:pos="3119"/>
                      </w:tabs>
                      <w:spacing w:after="0"/>
                      <w:rPr>
                        <w:rFonts w:ascii="Verdana" w:hAnsi="Verdana"/>
                        <w:b/>
                        <w:color w:val="003CB4"/>
                        <w:sz w:val="16"/>
                        <w:szCs w:val="16"/>
                        <w:lang w:val="en-GB"/>
                      </w:rPr>
                    </w:pPr>
                    <w:r w:rsidRPr="00637D8C">
                      <w:rPr>
                        <w:rFonts w:ascii="Verdana" w:hAnsi="Verdana"/>
                        <w:b/>
                        <w:color w:val="003CB4"/>
                        <w:sz w:val="16"/>
                        <w:szCs w:val="16"/>
                        <w:lang w:val="en-GB"/>
                      </w:rPr>
                      <w:t xml:space="preserve">Higher </w:t>
                    </w:r>
                    <w:r w:rsidRPr="00637D8C">
                      <w:rPr>
                        <w:rFonts w:ascii="Verdana" w:hAnsi="Verdana"/>
                        <w:b/>
                        <w:color w:val="003CB4"/>
                        <w:sz w:val="16"/>
                        <w:szCs w:val="16"/>
                        <w:lang w:val="en-GB"/>
                      </w:rPr>
                      <w:t>Education</w:t>
                    </w:r>
                    <w:bookmarkStart w:id="1" w:name="_GoBack"/>
                    <w:bookmarkEnd w:id="1"/>
                  </w:p>
                  <w:p w14:paraId="69DCA221" w14:textId="2E30848F" w:rsidR="00774BD5" w:rsidRPr="00637D8C" w:rsidRDefault="004541D6" w:rsidP="00E87EF2">
                    <w:pPr>
                      <w:tabs>
                        <w:tab w:val="left" w:pos="3119"/>
                      </w:tabs>
                      <w:spacing w:after="0"/>
                      <w:jc w:val="center"/>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02FEB6D4" w14:textId="549A14FD" w:rsidR="00774BD5" w:rsidRPr="00637D8C" w:rsidRDefault="00E87EF2" w:rsidP="00E87EF2">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Academic Year:</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idhuvud"/>
    </w:pPr>
    <w:r>
      <w:rPr>
        <w:noProof/>
        <w:lang w:val="sv-SE" w:eastAsia="sv-S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v-SE" w:eastAsia="sv-S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ktlist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ktlist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ktlist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ktlist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3EE7"/>
    <w:rsid w:val="00306148"/>
    <w:rsid w:val="0030662F"/>
    <w:rsid w:val="00320D9D"/>
    <w:rsid w:val="00322BB4"/>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529"/>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5577B"/>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5B8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6962"/>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02D3"/>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0B4A"/>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1794"/>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1261"/>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37F4"/>
    <w:rsid w:val="00E44170"/>
    <w:rsid w:val="00E45B9C"/>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7EF2"/>
    <w:rsid w:val="00E91435"/>
    <w:rsid w:val="00E96C59"/>
    <w:rsid w:val="00EA14D6"/>
    <w:rsid w:val="00EA207E"/>
    <w:rsid w:val="00EA2610"/>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E2B"/>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21DB2DC-9937-4117-9E8D-367B076D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1299"/>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1299"/>
  </w:style>
  <w:style w:type="paragraph" w:styleId="Ballongtext">
    <w:name w:val="Balloon Text"/>
    <w:basedOn w:val="Normal"/>
    <w:link w:val="BallongtextChar"/>
    <w:uiPriority w:val="99"/>
    <w:semiHidden/>
    <w:unhideWhenUsed/>
    <w:rsid w:val="002612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1299"/>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stextChar">
    <w:name w:val="Fotnotstext Char"/>
    <w:basedOn w:val="Standardstycketeckensnitt"/>
    <w:link w:val="Fotnotstext"/>
    <w:rsid w:val="003F2100"/>
    <w:rPr>
      <w:rFonts w:ascii="Times New Roman" w:eastAsia="Times New Roman" w:hAnsi="Times New Roman" w:cs="Times New Roman"/>
      <w:sz w:val="20"/>
      <w:szCs w:val="20"/>
      <w:lang w:val="fr-FR"/>
    </w:rPr>
  </w:style>
  <w:style w:type="character" w:styleId="Slutkommentarsreferens">
    <w:name w:val="endnote reference"/>
    <w:rsid w:val="003F2100"/>
    <w:rPr>
      <w:vertAlign w:val="superscript"/>
    </w:rPr>
  </w:style>
  <w:style w:type="paragraph" w:styleId="Slutkommentar">
    <w:name w:val="endnote text"/>
    <w:basedOn w:val="Normal"/>
    <w:link w:val="SlutkommentarChar"/>
    <w:semiHidden/>
    <w:unhideWhenUsed/>
    <w:rsid w:val="003F210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3F2100"/>
    <w:rPr>
      <w:sz w:val="20"/>
      <w:szCs w:val="20"/>
    </w:rPr>
  </w:style>
  <w:style w:type="character" w:styleId="Hyperlnk">
    <w:name w:val="Hyperlink"/>
    <w:rsid w:val="00D83C1F"/>
    <w:rPr>
      <w:color w:val="0000FF"/>
      <w:u w:val="single"/>
    </w:rPr>
  </w:style>
  <w:style w:type="character" w:customStyle="1" w:styleId="Rubrik1Char">
    <w:name w:val="Rubrik 1 Char"/>
    <w:basedOn w:val="Standardstycketeckensnitt"/>
    <w:link w:val="Rubrik1"/>
    <w:rsid w:val="00BD2244"/>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rsid w:val="00BD2244"/>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rsid w:val="00BD2244"/>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rsid w:val="00BD2244"/>
    <w:rPr>
      <w:rFonts w:ascii="Times New Roman" w:eastAsia="Times New Roman" w:hAnsi="Times New Roman" w:cs="Times New Roman"/>
      <w:sz w:val="24"/>
      <w:szCs w:val="20"/>
      <w:lang w:val="fr-FR"/>
    </w:rPr>
  </w:style>
  <w:style w:type="paragraph" w:styleId="Liststycke">
    <w:name w:val="List Paragraph"/>
    <w:basedOn w:val="Normal"/>
    <w:uiPriority w:val="34"/>
    <w:qFormat/>
    <w:rsid w:val="00E501A6"/>
    <w:pPr>
      <w:ind w:left="720"/>
      <w:contextualSpacing/>
    </w:pPr>
  </w:style>
  <w:style w:type="character" w:styleId="Kommentarsreferens">
    <w:name w:val="annotation reference"/>
    <w:basedOn w:val="Standardstycketeckensnitt"/>
    <w:uiPriority w:val="99"/>
    <w:semiHidden/>
    <w:unhideWhenUsed/>
    <w:rsid w:val="009C71F6"/>
    <w:rPr>
      <w:sz w:val="16"/>
      <w:szCs w:val="16"/>
    </w:rPr>
  </w:style>
  <w:style w:type="paragraph" w:styleId="Kommentarer">
    <w:name w:val="annotation text"/>
    <w:basedOn w:val="Normal"/>
    <w:link w:val="KommentarerChar"/>
    <w:unhideWhenUsed/>
    <w:rsid w:val="009C71F6"/>
    <w:pPr>
      <w:spacing w:line="240" w:lineRule="auto"/>
    </w:pPr>
    <w:rPr>
      <w:sz w:val="20"/>
      <w:szCs w:val="20"/>
    </w:rPr>
  </w:style>
  <w:style w:type="character" w:customStyle="1" w:styleId="KommentarerChar">
    <w:name w:val="Kommentarer Char"/>
    <w:basedOn w:val="Standardstycketeckensnitt"/>
    <w:link w:val="Kommentarer"/>
    <w:rsid w:val="009C71F6"/>
    <w:rPr>
      <w:sz w:val="20"/>
      <w:szCs w:val="20"/>
    </w:rPr>
  </w:style>
  <w:style w:type="paragraph" w:styleId="Kommentarsmne">
    <w:name w:val="annotation subject"/>
    <w:basedOn w:val="Kommentarer"/>
    <w:next w:val="Kommentarer"/>
    <w:link w:val="KommentarsmneChar"/>
    <w:uiPriority w:val="99"/>
    <w:semiHidden/>
    <w:unhideWhenUsed/>
    <w:rsid w:val="009C71F6"/>
    <w:rPr>
      <w:b/>
      <w:bCs/>
    </w:rPr>
  </w:style>
  <w:style w:type="character" w:customStyle="1" w:styleId="KommentarsmneChar">
    <w:name w:val="Kommentarsämne Char"/>
    <w:basedOn w:val="KommentarerChar"/>
    <w:link w:val="Kommentarsmne"/>
    <w:uiPriority w:val="99"/>
    <w:semiHidden/>
    <w:rsid w:val="009C71F6"/>
    <w:rPr>
      <w:b/>
      <w:bCs/>
      <w:sz w:val="20"/>
      <w:szCs w:val="20"/>
    </w:rPr>
  </w:style>
  <w:style w:type="character" w:styleId="Fotnotsreferens">
    <w:name w:val="footnote reference"/>
    <w:basedOn w:val="Standardstycketeckensnit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shllartext">
    <w:name w:val="Placeholder Text"/>
    <w:basedOn w:val="Standardstycketeckensnit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nehllsfrteckningsrubrik">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nvndHyperlnk">
    <w:name w:val="FollowedHyperlink"/>
    <w:basedOn w:val="Standardstycketeckensnit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DD197C0-F927-4DB1-A17A-3A1B0FC7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235</Words>
  <Characters>1251</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Fredlund, Maria</cp:lastModifiedBy>
  <cp:revision>3</cp:revision>
  <cp:lastPrinted>2015-04-10T09:51:00Z</cp:lastPrinted>
  <dcterms:created xsi:type="dcterms:W3CDTF">2020-09-25T11:37:00Z</dcterms:created>
  <dcterms:modified xsi:type="dcterms:W3CDTF">2020-09-25T11:39:00Z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